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0F82" w14:textId="77777777" w:rsidR="00A35690" w:rsidRDefault="00526E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Mrs. Criswell: </w:t>
      </w:r>
      <w:proofErr w:type="gramStart"/>
      <w:r>
        <w:rPr>
          <w:b/>
          <w:sz w:val="28"/>
          <w:szCs w:val="28"/>
          <w:u w:val="single"/>
        </w:rPr>
        <w:t>ELA  and</w:t>
      </w:r>
      <w:proofErr w:type="gramEnd"/>
      <w:r>
        <w:rPr>
          <w:b/>
          <w:sz w:val="28"/>
          <w:szCs w:val="28"/>
          <w:u w:val="single"/>
        </w:rPr>
        <w:t xml:space="preserve"> Social Studies Online Learning Schedule for May 4-May 8</w:t>
      </w:r>
    </w:p>
    <w:p w14:paraId="72FEBE2C" w14:textId="77777777" w:rsidR="00A35690" w:rsidRDefault="00526E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calendar outlines </w:t>
      </w:r>
      <w:r>
        <w:rPr>
          <w:b/>
          <w:sz w:val="28"/>
          <w:szCs w:val="28"/>
        </w:rPr>
        <w:t xml:space="preserve">ELA and social </w:t>
      </w:r>
      <w:proofErr w:type="gramStart"/>
      <w:r>
        <w:rPr>
          <w:b/>
          <w:sz w:val="28"/>
          <w:szCs w:val="28"/>
        </w:rPr>
        <w:t>studies  expectations</w:t>
      </w:r>
      <w:proofErr w:type="gramEnd"/>
      <w:r>
        <w:rPr>
          <w:b/>
          <w:sz w:val="28"/>
          <w:szCs w:val="28"/>
        </w:rPr>
        <w:t xml:space="preserve"> ONLY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You will need to visit each teacher’s </w:t>
      </w:r>
      <w:proofErr w:type="gramStart"/>
      <w:r>
        <w:rPr>
          <w:b/>
          <w:sz w:val="28"/>
          <w:szCs w:val="28"/>
        </w:rPr>
        <w:t>webpage  for</w:t>
      </w:r>
      <w:proofErr w:type="gramEnd"/>
      <w:r>
        <w:rPr>
          <w:b/>
          <w:sz w:val="28"/>
          <w:szCs w:val="28"/>
        </w:rPr>
        <w:t xml:space="preserve"> directions in other content areas. </w:t>
      </w:r>
    </w:p>
    <w:p w14:paraId="31D296EB" w14:textId="77777777" w:rsidR="00A35690" w:rsidRDefault="00526E99">
      <w:r>
        <w:tab/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709"/>
        <w:gridCol w:w="2709"/>
        <w:gridCol w:w="2709"/>
        <w:gridCol w:w="2709"/>
        <w:gridCol w:w="2709"/>
      </w:tblGrid>
      <w:tr w:rsidR="00A35690" w14:paraId="498580B8" w14:textId="77777777">
        <w:tc>
          <w:tcPr>
            <w:tcW w:w="1035" w:type="dxa"/>
          </w:tcPr>
          <w:p w14:paraId="76F495CD" w14:textId="77777777" w:rsidR="00A35690" w:rsidRDefault="00A35690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14:paraId="2023D0E9" w14:textId="77777777" w:rsidR="00A35690" w:rsidRDefault="00526E99">
            <w:pPr>
              <w:jc w:val="center"/>
              <w:rPr>
                <w:b/>
              </w:rPr>
            </w:pPr>
            <w:r>
              <w:rPr>
                <w:b/>
              </w:rPr>
              <w:t>Monday 4</w:t>
            </w:r>
          </w:p>
        </w:tc>
        <w:tc>
          <w:tcPr>
            <w:tcW w:w="2709" w:type="dxa"/>
          </w:tcPr>
          <w:p w14:paraId="191242CE" w14:textId="77777777" w:rsidR="00A35690" w:rsidRDefault="00526E99">
            <w:pPr>
              <w:jc w:val="center"/>
              <w:rPr>
                <w:b/>
              </w:rPr>
            </w:pPr>
            <w:r>
              <w:rPr>
                <w:b/>
              </w:rPr>
              <w:t>Tuesday 5</w:t>
            </w:r>
          </w:p>
        </w:tc>
        <w:tc>
          <w:tcPr>
            <w:tcW w:w="2709" w:type="dxa"/>
          </w:tcPr>
          <w:p w14:paraId="6C99893D" w14:textId="77777777" w:rsidR="00A35690" w:rsidRDefault="00526E99">
            <w:pPr>
              <w:jc w:val="center"/>
              <w:rPr>
                <w:b/>
              </w:rPr>
            </w:pPr>
            <w:r>
              <w:rPr>
                <w:b/>
              </w:rPr>
              <w:t>Wednesday 6</w:t>
            </w:r>
          </w:p>
        </w:tc>
        <w:tc>
          <w:tcPr>
            <w:tcW w:w="2709" w:type="dxa"/>
          </w:tcPr>
          <w:p w14:paraId="5932D009" w14:textId="77777777" w:rsidR="00A35690" w:rsidRDefault="00526E99">
            <w:pPr>
              <w:jc w:val="center"/>
              <w:rPr>
                <w:b/>
              </w:rPr>
            </w:pPr>
            <w:r>
              <w:rPr>
                <w:b/>
              </w:rPr>
              <w:t>Thursday 7</w:t>
            </w:r>
          </w:p>
        </w:tc>
        <w:tc>
          <w:tcPr>
            <w:tcW w:w="2709" w:type="dxa"/>
          </w:tcPr>
          <w:p w14:paraId="0D63D23F" w14:textId="77777777" w:rsidR="00A35690" w:rsidRDefault="00526E99">
            <w:pPr>
              <w:jc w:val="center"/>
              <w:rPr>
                <w:b/>
              </w:rPr>
            </w:pPr>
            <w:r>
              <w:rPr>
                <w:b/>
              </w:rPr>
              <w:t>Friday 8</w:t>
            </w:r>
          </w:p>
        </w:tc>
      </w:tr>
      <w:tr w:rsidR="00A35690" w14:paraId="71EA2DB4" w14:textId="77777777">
        <w:tc>
          <w:tcPr>
            <w:tcW w:w="1035" w:type="dxa"/>
          </w:tcPr>
          <w:p w14:paraId="21A7F7C6" w14:textId="77777777" w:rsidR="00A35690" w:rsidRDefault="00526E99">
            <w:r>
              <w:t>To-Do</w:t>
            </w:r>
          </w:p>
          <w:p w14:paraId="43D9341B" w14:textId="77777777" w:rsidR="00A35690" w:rsidRDefault="00526E99">
            <w:r>
              <w:t>Items</w:t>
            </w:r>
          </w:p>
        </w:tc>
        <w:tc>
          <w:tcPr>
            <w:tcW w:w="2709" w:type="dxa"/>
          </w:tcPr>
          <w:p w14:paraId="7EB0CD17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>Fluency - no errors</w:t>
            </w:r>
          </w:p>
          <w:p w14:paraId="5FB8F107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New- Make a Word Google Doc on </w:t>
            </w:r>
            <w:proofErr w:type="spellStart"/>
            <w:r>
              <w:t>GClassroom</w:t>
            </w:r>
            <w:proofErr w:type="spellEnd"/>
          </w:p>
          <w:p w14:paraId="5503752E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</w:pPr>
            <w:r>
              <w:t>Last root of the year! - Bio - 10 senten</w:t>
            </w:r>
            <w:r>
              <w:t xml:space="preserve">ces in </w:t>
            </w:r>
            <w:proofErr w:type="spellStart"/>
            <w:r>
              <w:t>GClassroom</w:t>
            </w:r>
            <w:proofErr w:type="spellEnd"/>
          </w:p>
          <w:p w14:paraId="00B3452C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End of Unit Assessment</w:t>
            </w:r>
          </w:p>
          <w:p w14:paraId="78716C31" w14:textId="77777777" w:rsidR="00A35690" w:rsidRDefault="00A35690">
            <w:pPr>
              <w:spacing w:after="160" w:line="259" w:lineRule="auto"/>
              <w:ind w:left="360"/>
            </w:pPr>
          </w:p>
          <w:p w14:paraId="32509162" w14:textId="77777777" w:rsidR="00A35690" w:rsidRDefault="00A35690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57E62C19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>Fluency- errors count</w:t>
            </w:r>
          </w:p>
          <w:p w14:paraId="3436B092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Make a Word</w:t>
            </w:r>
          </w:p>
          <w:p w14:paraId="3120A3B0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</w:pPr>
            <w:r>
              <w:t>Watch the “Riddle Interactive” and look the examples of riddle poems</w:t>
            </w:r>
          </w:p>
          <w:p w14:paraId="4C3457D3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</w:pPr>
            <w:r>
              <w:t>Start brainstorming your topic for your riddle poem</w:t>
            </w:r>
          </w:p>
          <w:p w14:paraId="0F1A1F09" w14:textId="77777777" w:rsidR="00A35690" w:rsidRDefault="00A35690">
            <w:pPr>
              <w:spacing w:after="160" w:line="259" w:lineRule="auto"/>
              <w:ind w:left="360"/>
            </w:pPr>
          </w:p>
          <w:p w14:paraId="78254687" w14:textId="77777777" w:rsidR="00A35690" w:rsidRDefault="00A35690">
            <w:pPr>
              <w:spacing w:after="160" w:line="259" w:lineRule="auto"/>
            </w:pPr>
          </w:p>
        </w:tc>
        <w:tc>
          <w:tcPr>
            <w:tcW w:w="2709" w:type="dxa"/>
          </w:tcPr>
          <w:p w14:paraId="490F93F7" w14:textId="77777777" w:rsidR="00A35690" w:rsidRDefault="00526E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Fluency - errors count</w:t>
            </w:r>
          </w:p>
          <w:p w14:paraId="75AC4C5C" w14:textId="77777777" w:rsidR="00A35690" w:rsidRDefault="00526E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Make a Word </w:t>
            </w:r>
          </w:p>
          <w:p w14:paraId="6DFA5942" w14:textId="77777777" w:rsidR="00A35690" w:rsidRDefault="00526E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Spelling City - assigned game</w:t>
            </w:r>
          </w:p>
          <w:p w14:paraId="383F3249" w14:textId="77777777" w:rsidR="00A35690" w:rsidRDefault="00526E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Type your final draft riddle poem. </w:t>
            </w:r>
          </w:p>
          <w:p w14:paraId="6B78F75A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  <w:p w14:paraId="1AB639EC" w14:textId="77777777" w:rsidR="00A35690" w:rsidRDefault="00526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9900FF"/>
                <w:sz w:val="28"/>
                <w:szCs w:val="28"/>
              </w:rPr>
            </w:pPr>
            <w:r>
              <w:t xml:space="preserve">    </w:t>
            </w:r>
            <w:r>
              <w:rPr>
                <w:color w:val="9900FF"/>
                <w:sz w:val="28"/>
                <w:szCs w:val="28"/>
              </w:rPr>
              <w:t xml:space="preserve"> Mother’s Day art </w:t>
            </w:r>
          </w:p>
          <w:p w14:paraId="5BD8E0E2" w14:textId="77777777" w:rsidR="00A35690" w:rsidRDefault="00526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If you need inspiration, there will be a live meet at 10 </w:t>
            </w:r>
          </w:p>
          <w:p w14:paraId="2A382940" w14:textId="77777777" w:rsidR="00A35690" w:rsidRDefault="00526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9900FF"/>
                <w:sz w:val="28"/>
                <w:szCs w:val="28"/>
              </w:rPr>
            </w:pPr>
            <w:r>
              <w:rPr>
                <w:color w:val="9900FF"/>
                <w:sz w:val="28"/>
                <w:szCs w:val="28"/>
              </w:rPr>
              <w:t xml:space="preserve">code: </w:t>
            </w:r>
            <w:proofErr w:type="spellStart"/>
            <w:r>
              <w:rPr>
                <w:color w:val="9900FF"/>
                <w:sz w:val="28"/>
                <w:szCs w:val="28"/>
              </w:rPr>
              <w:t>varozhomeroom</w:t>
            </w:r>
            <w:proofErr w:type="spellEnd"/>
          </w:p>
          <w:p w14:paraId="47934C59" w14:textId="77777777" w:rsidR="00A35690" w:rsidRDefault="00A35690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78E4D2D6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</w:t>
            </w:r>
          </w:p>
          <w:p w14:paraId="7D795A25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>Make a Word- submit</w:t>
            </w:r>
          </w:p>
          <w:p w14:paraId="338427C4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Write a Diamante poem about your Model </w:t>
            </w:r>
            <w:r>
              <w:t xml:space="preserve">Airplane that you built today. </w:t>
            </w:r>
          </w:p>
          <w:p w14:paraId="6FF65A73" w14:textId="77777777" w:rsidR="00A35690" w:rsidRDefault="00A35690">
            <w:pPr>
              <w:spacing w:line="259" w:lineRule="auto"/>
            </w:pPr>
          </w:p>
          <w:p w14:paraId="58F8DC38" w14:textId="77777777" w:rsidR="00A35690" w:rsidRDefault="00526E99">
            <w:pPr>
              <w:spacing w:line="259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Live meet at 9:00 for Make a Word and Mad Libs</w:t>
            </w:r>
          </w:p>
          <w:p w14:paraId="5E2546A7" w14:textId="77777777" w:rsidR="00A35690" w:rsidRDefault="00A35690">
            <w:pPr>
              <w:spacing w:line="259" w:lineRule="auto"/>
            </w:pPr>
          </w:p>
          <w:p w14:paraId="57146D9A" w14:textId="77777777" w:rsidR="00A35690" w:rsidRDefault="00A35690">
            <w:pPr>
              <w:spacing w:line="259" w:lineRule="auto"/>
            </w:pPr>
          </w:p>
          <w:p w14:paraId="45BD8D3A" w14:textId="77777777" w:rsidR="00A35690" w:rsidRDefault="00526E99">
            <w:pPr>
              <w:spacing w:line="259" w:lineRule="auto"/>
              <w:rPr>
                <w:color w:val="1155CC"/>
                <w:sz w:val="24"/>
                <w:szCs w:val="24"/>
              </w:rPr>
            </w:pPr>
            <w:r>
              <w:t xml:space="preserve"> </w:t>
            </w:r>
            <w:r>
              <w:rPr>
                <w:color w:val="1155CC"/>
                <w:sz w:val="24"/>
                <w:szCs w:val="24"/>
              </w:rPr>
              <w:t xml:space="preserve">  Model Plane Gliders</w:t>
            </w:r>
          </w:p>
          <w:p w14:paraId="13DFD393" w14:textId="77777777" w:rsidR="00A35690" w:rsidRDefault="00A35690">
            <w:pPr>
              <w:spacing w:after="160" w:line="259" w:lineRule="auto"/>
              <w:rPr>
                <w:color w:val="CC0000"/>
              </w:rPr>
            </w:pPr>
          </w:p>
        </w:tc>
        <w:tc>
          <w:tcPr>
            <w:tcW w:w="2709" w:type="dxa"/>
          </w:tcPr>
          <w:p w14:paraId="0CC4584A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 - then submit</w:t>
            </w:r>
          </w:p>
          <w:p w14:paraId="637BD6F6" w14:textId="77777777" w:rsidR="00A35690" w:rsidRDefault="00A35690">
            <w:pPr>
              <w:spacing w:line="259" w:lineRule="auto"/>
              <w:ind w:left="360"/>
            </w:pPr>
          </w:p>
          <w:p w14:paraId="20F29188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Go to Mrs. Criswell’s </w:t>
            </w:r>
            <w:proofErr w:type="spellStart"/>
            <w:r>
              <w:t>weebly</w:t>
            </w:r>
            <w:proofErr w:type="spellEnd"/>
            <w:r>
              <w:t xml:space="preserve"> page and click on the “riddle poem” button on her Language Arts page. </w:t>
            </w:r>
          </w:p>
          <w:p w14:paraId="14C5D30B" w14:textId="77777777" w:rsidR="00A35690" w:rsidRDefault="00A35690">
            <w:pPr>
              <w:spacing w:line="259" w:lineRule="auto"/>
              <w:ind w:left="360"/>
            </w:pPr>
          </w:p>
          <w:p w14:paraId="043E0F29" w14:textId="77777777" w:rsidR="00A35690" w:rsidRDefault="00526E99">
            <w:pPr>
              <w:numPr>
                <w:ilvl w:val="0"/>
                <w:numId w:val="1"/>
              </w:numPr>
              <w:spacing w:line="259" w:lineRule="auto"/>
            </w:pPr>
            <w:r>
              <w:t xml:space="preserve">Read through 6th grade riddles and EMAIL Mrs. Criswell with answers to three of them.  </w:t>
            </w:r>
          </w:p>
          <w:p w14:paraId="5BD85A48" w14:textId="77777777" w:rsidR="00A35690" w:rsidRDefault="00A35690">
            <w:pPr>
              <w:spacing w:line="259" w:lineRule="auto"/>
            </w:pPr>
          </w:p>
          <w:p w14:paraId="160C5373" w14:textId="77777777" w:rsidR="00A35690" w:rsidRDefault="00526E99">
            <w:pPr>
              <w:spacing w:line="259" w:lineRule="auto"/>
              <w:rPr>
                <w:color w:val="1155CC"/>
                <w:sz w:val="24"/>
                <w:szCs w:val="24"/>
              </w:rPr>
            </w:pPr>
            <w:r>
              <w:t xml:space="preserve">      </w:t>
            </w:r>
            <w:r>
              <w:rPr>
                <w:color w:val="1155CC"/>
                <w:sz w:val="24"/>
                <w:szCs w:val="24"/>
              </w:rPr>
              <w:t xml:space="preserve">  Fly Day Friday</w:t>
            </w:r>
          </w:p>
        </w:tc>
      </w:tr>
      <w:tr w:rsidR="00A35690" w14:paraId="25FA4DB8" w14:textId="77777777">
        <w:trPr>
          <w:trHeight w:val="1394"/>
        </w:trPr>
        <w:tc>
          <w:tcPr>
            <w:tcW w:w="1035" w:type="dxa"/>
          </w:tcPr>
          <w:p w14:paraId="3FE844CE" w14:textId="77777777" w:rsidR="00A35690" w:rsidRDefault="00526E99">
            <w:r>
              <w:t>Instructions</w:t>
            </w:r>
          </w:p>
        </w:tc>
        <w:tc>
          <w:tcPr>
            <w:tcW w:w="2709" w:type="dxa"/>
          </w:tcPr>
          <w:p w14:paraId="4CA47AC3" w14:textId="77777777" w:rsidR="00A35690" w:rsidRDefault="00A35690">
            <w:pPr>
              <w:spacing w:line="259" w:lineRule="auto"/>
              <w:ind w:left="360"/>
            </w:pPr>
          </w:p>
          <w:p w14:paraId="5D066234" w14:textId="77777777" w:rsidR="00A35690" w:rsidRDefault="00526E99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Read 37-40 in Going Blue and answer questions about the </w:t>
            </w:r>
            <w:r>
              <w:lastRenderedPageBreak/>
              <w:t>author’s point of view. Provide text evidence.</w:t>
            </w:r>
          </w:p>
          <w:p w14:paraId="58F25D26" w14:textId="77777777" w:rsidR="00A35690" w:rsidRDefault="00526E99">
            <w:pPr>
              <w:numPr>
                <w:ilvl w:val="0"/>
                <w:numId w:val="4"/>
              </w:numPr>
              <w:spacing w:line="259" w:lineRule="auto"/>
            </w:pPr>
            <w:r>
              <w:t>Write 1 paragraph following the prompt on your assessment.</w:t>
            </w:r>
          </w:p>
        </w:tc>
        <w:tc>
          <w:tcPr>
            <w:tcW w:w="2709" w:type="dxa"/>
          </w:tcPr>
          <w:p w14:paraId="64EC6919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Watch the “Riddle Interactive” and look the examples of riddle poems</w:t>
            </w:r>
          </w:p>
          <w:p w14:paraId="5C88CC4E" w14:textId="77777777" w:rsidR="00A35690" w:rsidRDefault="00526E99">
            <w:pPr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 xml:space="preserve">Start brainstorming your </w:t>
            </w:r>
            <w:r>
              <w:t xml:space="preserve">topic for your riddle poem. </w:t>
            </w:r>
          </w:p>
        </w:tc>
        <w:tc>
          <w:tcPr>
            <w:tcW w:w="2709" w:type="dxa"/>
          </w:tcPr>
          <w:p w14:paraId="0712BF94" w14:textId="77777777" w:rsidR="00A35690" w:rsidRDefault="00526E99">
            <w:pPr>
              <w:numPr>
                <w:ilvl w:val="0"/>
                <w:numId w:val="3"/>
              </w:numPr>
              <w:spacing w:after="160" w:line="259" w:lineRule="auto"/>
            </w:pPr>
            <w:r>
              <w:lastRenderedPageBreak/>
              <w:t xml:space="preserve">Type your final draft riddle poem. Make sure to use </w:t>
            </w:r>
            <w:r>
              <w:lastRenderedPageBreak/>
              <w:t>stanzas and proofread.</w:t>
            </w:r>
          </w:p>
          <w:p w14:paraId="754C522D" w14:textId="77777777" w:rsidR="00A35690" w:rsidRDefault="00A35690">
            <w:pPr>
              <w:spacing w:after="160" w:line="259" w:lineRule="auto"/>
              <w:ind w:left="360"/>
            </w:pPr>
          </w:p>
          <w:p w14:paraId="0BF97825" w14:textId="77777777" w:rsidR="00A35690" w:rsidRDefault="00A35690">
            <w:pPr>
              <w:spacing w:after="160" w:line="259" w:lineRule="auto"/>
              <w:ind w:left="360"/>
              <w:rPr>
                <w:color w:val="000000"/>
              </w:rPr>
            </w:pPr>
          </w:p>
          <w:p w14:paraId="7C82D737" w14:textId="77777777" w:rsidR="00A35690" w:rsidRDefault="00A35690"/>
        </w:tc>
        <w:tc>
          <w:tcPr>
            <w:tcW w:w="2709" w:type="dxa"/>
          </w:tcPr>
          <w:p w14:paraId="42874687" w14:textId="77777777" w:rsidR="00A35690" w:rsidRDefault="00526E99">
            <w:pPr>
              <w:numPr>
                <w:ilvl w:val="0"/>
                <w:numId w:val="4"/>
              </w:numPr>
              <w:spacing w:line="259" w:lineRule="auto"/>
            </w:pPr>
            <w:r>
              <w:lastRenderedPageBreak/>
              <w:t xml:space="preserve">Write a Diamante poem about your Model Airplane that you built today. </w:t>
            </w:r>
            <w:r>
              <w:rPr>
                <w:b/>
              </w:rPr>
              <w:t xml:space="preserve">Pay </w:t>
            </w:r>
            <w:r>
              <w:rPr>
                <w:b/>
              </w:rPr>
              <w:lastRenderedPageBreak/>
              <w:t>attention to the parts of speech.</w:t>
            </w:r>
          </w:p>
          <w:p w14:paraId="5AA97219" w14:textId="77777777" w:rsidR="00A35690" w:rsidRDefault="00526E99">
            <w:pPr>
              <w:numPr>
                <w:ilvl w:val="0"/>
                <w:numId w:val="4"/>
              </w:numPr>
              <w:spacing w:line="259" w:lineRule="auto"/>
            </w:pPr>
            <w:r>
              <w:t xml:space="preserve">From the Interactive webpage- </w:t>
            </w:r>
            <w:r>
              <w:rPr>
                <w:b/>
              </w:rPr>
              <w:t>EMAIL ME TH</w:t>
            </w:r>
            <w:r>
              <w:rPr>
                <w:b/>
              </w:rPr>
              <w:t xml:space="preserve">E FINAL DRAFT. </w:t>
            </w:r>
          </w:p>
          <w:p w14:paraId="318B06BE" w14:textId="77777777" w:rsidR="00A35690" w:rsidRDefault="00526E99">
            <w:pPr>
              <w:numPr>
                <w:ilvl w:val="0"/>
                <w:numId w:val="2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CHOOSE SEND FINAL</w:t>
            </w:r>
          </w:p>
          <w:p w14:paraId="3D8E82D0" w14:textId="77777777" w:rsidR="00A35690" w:rsidRDefault="00526E99">
            <w:pPr>
              <w:numPr>
                <w:ilvl w:val="0"/>
                <w:numId w:val="2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>TYPE IN YOUR FIRST AND LAST NAME FOR “DESCRIPTIVE NAME FOR YOUR FILE</w:t>
            </w:r>
          </w:p>
          <w:p w14:paraId="1F3D2C99" w14:textId="77777777" w:rsidR="00A35690" w:rsidRDefault="00526E99">
            <w:pPr>
              <w:numPr>
                <w:ilvl w:val="0"/>
                <w:numId w:val="2"/>
              </w:numPr>
              <w:spacing w:line="259" w:lineRule="auto"/>
              <w:rPr>
                <w:b/>
              </w:rPr>
            </w:pPr>
            <w:r>
              <w:rPr>
                <w:b/>
              </w:rPr>
              <w:t xml:space="preserve">CRISWELL’S EMAIL </w:t>
            </w:r>
            <w:hyperlink r:id="rId5">
              <w:r>
                <w:rPr>
                  <w:b/>
                  <w:color w:val="1155CC"/>
                  <w:u w:val="single"/>
                </w:rPr>
                <w:t>acriswell@granitesd.org</w:t>
              </w:r>
            </w:hyperlink>
            <w:r>
              <w:rPr>
                <w:b/>
              </w:rPr>
              <w:t xml:space="preserve"> or acriswell@graniteschools.org</w:t>
            </w:r>
          </w:p>
          <w:p w14:paraId="08E4A48E" w14:textId="77777777" w:rsidR="00A35690" w:rsidRDefault="00A35690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46898D30" w14:textId="77777777" w:rsidR="00A35690" w:rsidRDefault="00A35690">
            <w:pPr>
              <w:spacing w:line="259" w:lineRule="auto"/>
              <w:ind w:left="720"/>
            </w:pPr>
          </w:p>
        </w:tc>
      </w:tr>
      <w:tr w:rsidR="00A35690" w14:paraId="046FD7DB" w14:textId="77777777">
        <w:trPr>
          <w:trHeight w:val="782"/>
        </w:trPr>
        <w:tc>
          <w:tcPr>
            <w:tcW w:w="1035" w:type="dxa"/>
          </w:tcPr>
          <w:p w14:paraId="0E84592C" w14:textId="77777777" w:rsidR="00A35690" w:rsidRDefault="00526E99">
            <w:r>
              <w:t>How to submit</w:t>
            </w:r>
          </w:p>
        </w:tc>
        <w:tc>
          <w:tcPr>
            <w:tcW w:w="2709" w:type="dxa"/>
          </w:tcPr>
          <w:p w14:paraId="065DB1D9" w14:textId="77777777" w:rsidR="00A35690" w:rsidRDefault="00526E99">
            <w:r>
              <w:t xml:space="preserve">Turn in button in </w:t>
            </w:r>
            <w:proofErr w:type="spellStart"/>
            <w:r>
              <w:t>GClassroom</w:t>
            </w:r>
            <w:proofErr w:type="spellEnd"/>
          </w:p>
          <w:p w14:paraId="537C8289" w14:textId="77777777" w:rsidR="00A35690" w:rsidRDefault="00A35690"/>
          <w:p w14:paraId="6AA89E27" w14:textId="77777777" w:rsidR="00A35690" w:rsidRDefault="00A35690"/>
        </w:tc>
        <w:tc>
          <w:tcPr>
            <w:tcW w:w="2709" w:type="dxa"/>
          </w:tcPr>
          <w:p w14:paraId="61C83CF2" w14:textId="77777777" w:rsidR="00A35690" w:rsidRDefault="00526E99">
            <w:r>
              <w:t>Nothing to turn in today</w:t>
            </w:r>
          </w:p>
          <w:p w14:paraId="59D6F6A4" w14:textId="77777777" w:rsidR="00A35690" w:rsidRDefault="00A35690"/>
          <w:p w14:paraId="26C0CC8B" w14:textId="77777777" w:rsidR="00A35690" w:rsidRDefault="00A35690"/>
        </w:tc>
        <w:tc>
          <w:tcPr>
            <w:tcW w:w="2709" w:type="dxa"/>
          </w:tcPr>
          <w:p w14:paraId="4D73B79A" w14:textId="77777777" w:rsidR="00A35690" w:rsidRDefault="00526E99">
            <w:r>
              <w:t xml:space="preserve">Turn in button in </w:t>
            </w:r>
            <w:proofErr w:type="spellStart"/>
            <w:r>
              <w:t>GClassroom</w:t>
            </w:r>
            <w:proofErr w:type="spellEnd"/>
          </w:p>
          <w:p w14:paraId="6B57773E" w14:textId="77777777" w:rsidR="00A35690" w:rsidRDefault="00A35690"/>
          <w:p w14:paraId="15867FBC" w14:textId="77777777" w:rsidR="00A35690" w:rsidRDefault="00A35690"/>
          <w:p w14:paraId="63DF0CA9" w14:textId="77777777" w:rsidR="00A35690" w:rsidRDefault="00A35690"/>
        </w:tc>
        <w:tc>
          <w:tcPr>
            <w:tcW w:w="2709" w:type="dxa"/>
          </w:tcPr>
          <w:p w14:paraId="7EF5A687" w14:textId="77777777" w:rsidR="00A35690" w:rsidRDefault="00526E99">
            <w:r>
              <w:t>Email Criswell from the Poem page. See instructions above.</w:t>
            </w:r>
          </w:p>
        </w:tc>
        <w:tc>
          <w:tcPr>
            <w:tcW w:w="2709" w:type="dxa"/>
          </w:tcPr>
          <w:p w14:paraId="310281E7" w14:textId="77777777" w:rsidR="00A35690" w:rsidRDefault="00526E99">
            <w:r>
              <w:t xml:space="preserve">Email Mrs. Criswell </w:t>
            </w:r>
          </w:p>
          <w:p w14:paraId="483E544F" w14:textId="77777777" w:rsidR="00A35690" w:rsidRDefault="00A35690"/>
          <w:p w14:paraId="1A3528ED" w14:textId="77777777" w:rsidR="00A35690" w:rsidRDefault="00A35690"/>
        </w:tc>
      </w:tr>
      <w:tr w:rsidR="00A35690" w14:paraId="41822764" w14:textId="77777777">
        <w:tc>
          <w:tcPr>
            <w:tcW w:w="1035" w:type="dxa"/>
            <w:shd w:val="clear" w:color="auto" w:fill="000000"/>
          </w:tcPr>
          <w:p w14:paraId="51B8922C" w14:textId="77777777" w:rsidR="00A35690" w:rsidRDefault="00A35690"/>
        </w:tc>
        <w:tc>
          <w:tcPr>
            <w:tcW w:w="2709" w:type="dxa"/>
            <w:shd w:val="clear" w:color="auto" w:fill="000000"/>
          </w:tcPr>
          <w:p w14:paraId="30CC82DE" w14:textId="77777777" w:rsidR="00A35690" w:rsidRDefault="00A35690"/>
        </w:tc>
        <w:tc>
          <w:tcPr>
            <w:tcW w:w="2709" w:type="dxa"/>
            <w:shd w:val="clear" w:color="auto" w:fill="000000"/>
          </w:tcPr>
          <w:p w14:paraId="30C5532B" w14:textId="77777777" w:rsidR="00A35690" w:rsidRDefault="00A35690"/>
          <w:p w14:paraId="1D146E44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33D6F1C8" w14:textId="77777777" w:rsidR="00A35690" w:rsidRDefault="00A35690"/>
          <w:p w14:paraId="58065FA5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07901C8E" w14:textId="77777777" w:rsidR="00A35690" w:rsidRDefault="00A35690"/>
          <w:p w14:paraId="3EA41E5F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392DF17D" w14:textId="77777777" w:rsidR="00A35690" w:rsidRDefault="00A35690"/>
          <w:p w14:paraId="32960D1F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A35690" w14:paraId="6F80C6E3" w14:textId="77777777">
        <w:trPr>
          <w:trHeight w:val="765"/>
        </w:trPr>
        <w:tc>
          <w:tcPr>
            <w:tcW w:w="1035" w:type="dxa"/>
          </w:tcPr>
          <w:p w14:paraId="392E0BF5" w14:textId="77777777" w:rsidR="00A35690" w:rsidRDefault="00A35690">
            <w:pPr>
              <w:jc w:val="center"/>
              <w:rPr>
                <w:b/>
              </w:rPr>
            </w:pPr>
          </w:p>
        </w:tc>
        <w:tc>
          <w:tcPr>
            <w:tcW w:w="13545" w:type="dxa"/>
            <w:gridSpan w:val="5"/>
          </w:tcPr>
          <w:p w14:paraId="368D8DAC" w14:textId="77777777" w:rsidR="00A35690" w:rsidRDefault="00526E9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SOCIAL STUDIES</w:t>
            </w:r>
          </w:p>
        </w:tc>
      </w:tr>
      <w:tr w:rsidR="00A35690" w14:paraId="38E6CD90" w14:textId="77777777">
        <w:tc>
          <w:tcPr>
            <w:tcW w:w="1035" w:type="dxa"/>
          </w:tcPr>
          <w:p w14:paraId="3A5AF6A4" w14:textId="77777777" w:rsidR="00A35690" w:rsidRDefault="00526E99">
            <w:r>
              <w:t>To-Do</w:t>
            </w:r>
          </w:p>
          <w:p w14:paraId="4EB4B4F0" w14:textId="77777777" w:rsidR="00A35690" w:rsidRDefault="00526E99">
            <w:r>
              <w:t xml:space="preserve">Items and how </w:t>
            </w:r>
            <w:r>
              <w:lastRenderedPageBreak/>
              <w:t>to submit</w:t>
            </w:r>
          </w:p>
        </w:tc>
        <w:tc>
          <w:tcPr>
            <w:tcW w:w="2709" w:type="dxa"/>
          </w:tcPr>
          <w:p w14:paraId="058E4058" w14:textId="77777777" w:rsidR="00A35690" w:rsidRDefault="00526E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Use this time to catch up on all missing work for ALL SUBJECTS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09" w:type="dxa"/>
          </w:tcPr>
          <w:p w14:paraId="3D472BB0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6E63CFDC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709" w:type="dxa"/>
          </w:tcPr>
          <w:p w14:paraId="062A0B5C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16027335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770A873A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69F2A724" w14:textId="77777777" w:rsidR="00A35690" w:rsidRDefault="00A35690"/>
        </w:tc>
        <w:tc>
          <w:tcPr>
            <w:tcW w:w="2709" w:type="dxa"/>
          </w:tcPr>
          <w:p w14:paraId="1D02FFA6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1716488B" w14:textId="77777777" w:rsidR="00A35690" w:rsidRDefault="00A35690"/>
        </w:tc>
        <w:tc>
          <w:tcPr>
            <w:tcW w:w="2709" w:type="dxa"/>
          </w:tcPr>
          <w:p w14:paraId="4CE9A9AD" w14:textId="77777777" w:rsidR="00A35690" w:rsidRDefault="00A35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  <w:p w14:paraId="3B1F3FFE" w14:textId="77777777" w:rsidR="00A35690" w:rsidRDefault="00A35690"/>
        </w:tc>
      </w:tr>
    </w:tbl>
    <w:p w14:paraId="0968E26F" w14:textId="77777777" w:rsidR="00A35690" w:rsidRDefault="00A35690"/>
    <w:sectPr w:rsidR="00A35690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B44B4"/>
    <w:multiLevelType w:val="multilevel"/>
    <w:tmpl w:val="BE76589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CC2700"/>
    <w:multiLevelType w:val="multilevel"/>
    <w:tmpl w:val="AB709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B00574"/>
    <w:multiLevelType w:val="multilevel"/>
    <w:tmpl w:val="AA5E8B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AC1079"/>
    <w:multiLevelType w:val="multilevel"/>
    <w:tmpl w:val="60FC2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90"/>
    <w:rsid w:val="00526E99"/>
    <w:rsid w:val="00A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EC662"/>
  <w15:docId w15:val="{67B2F8A4-3578-1A4E-92A8-46879B6B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riswell@granit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2020-05-03T19:24:00Z</dcterms:created>
  <dcterms:modified xsi:type="dcterms:W3CDTF">2020-05-03T19:24:00Z</dcterms:modified>
</cp:coreProperties>
</file>